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F60F5" w14:textId="21243294" w:rsidR="00707322" w:rsidRDefault="00D1494F" w:rsidP="00F46BA1">
      <w:pPr>
        <w:pStyle w:val="Nadpis1"/>
      </w:pPr>
      <w:r>
        <w:t>Oznámení o konání</w:t>
      </w:r>
      <w:r w:rsidR="00F46BA1" w:rsidRPr="00F46BA1">
        <w:t xml:space="preserve"> voleb</w:t>
      </w:r>
      <w:r>
        <w:t xml:space="preserve"> zástupců pedagogických pracovníků</w:t>
      </w:r>
      <w:r w:rsidR="003B358D">
        <w:t xml:space="preserve"> a zákonných zástupců žáků</w:t>
      </w:r>
      <w:r w:rsidR="00F46BA1" w:rsidRPr="00F46BA1">
        <w:t xml:space="preserve"> do školské rady</w:t>
      </w:r>
      <w:r>
        <w:t xml:space="preserve"> Základní školy a mateřské školy Řehlovice, příspěvkové organizace</w:t>
      </w:r>
    </w:p>
    <w:p w14:paraId="6E674169" w14:textId="77777777" w:rsidR="00F46BA1" w:rsidRDefault="00F46BA1" w:rsidP="00F46BA1"/>
    <w:p w14:paraId="0A455202" w14:textId="77777777" w:rsidR="00990531" w:rsidRDefault="00990531" w:rsidP="00F46BA1"/>
    <w:p w14:paraId="2067C9C1" w14:textId="77777777" w:rsidR="00990531" w:rsidRDefault="00F46BA1" w:rsidP="00F46BA1">
      <w:r>
        <w:t xml:space="preserve">Ředitelka </w:t>
      </w:r>
      <w:r w:rsidR="00990531">
        <w:t>Základní školy a mateřské školy Řehlovice podle zákona č. 561/2004 Sb. (školský zákon)</w:t>
      </w:r>
      <w:r w:rsidR="004555ED">
        <w:t xml:space="preserve"> vyhlásila dne 20</w:t>
      </w:r>
      <w:r w:rsidR="00AC2150">
        <w:t xml:space="preserve">. 2. 2020 </w:t>
      </w:r>
      <w:r w:rsidR="00D807B2">
        <w:t>volby</w:t>
      </w:r>
      <w:r w:rsidR="0051058A">
        <w:t xml:space="preserve"> do školské rady.</w:t>
      </w:r>
    </w:p>
    <w:p w14:paraId="48B3BF57" w14:textId="77777777" w:rsidR="0074497F" w:rsidRPr="00F10309" w:rsidRDefault="00914BF0" w:rsidP="0051058A">
      <w:pPr>
        <w:rPr>
          <w:b/>
        </w:rPr>
      </w:pPr>
      <w:r>
        <w:rPr>
          <w:b/>
        </w:rPr>
        <w:t>V</w:t>
      </w:r>
      <w:bookmarkStart w:id="0" w:name="_GoBack"/>
      <w:bookmarkEnd w:id="0"/>
      <w:r>
        <w:rPr>
          <w:b/>
        </w:rPr>
        <w:t>olby se uskuteční v pondělí 26. 3. 2020</w:t>
      </w:r>
      <w:r w:rsidR="00D807B2">
        <w:rPr>
          <w:b/>
        </w:rPr>
        <w:t xml:space="preserve"> od 7:00 - 12.0</w:t>
      </w:r>
      <w:r w:rsidR="0051058A" w:rsidRPr="00F10309">
        <w:rPr>
          <w:b/>
        </w:rPr>
        <w:t>0 v ředitelně Základní školy Řehlov</w:t>
      </w:r>
      <w:r w:rsidR="00F10309" w:rsidRPr="00F10309">
        <w:rPr>
          <w:b/>
        </w:rPr>
        <w:t>ice</w:t>
      </w:r>
      <w:r w:rsidR="004555ED">
        <w:rPr>
          <w:b/>
        </w:rPr>
        <w:t xml:space="preserve"> (Řehlovice 100)</w:t>
      </w:r>
      <w:r w:rsidR="00D807B2">
        <w:rPr>
          <w:b/>
        </w:rPr>
        <w:t xml:space="preserve"> a o</w:t>
      </w:r>
      <w:r w:rsidR="003C5270">
        <w:rPr>
          <w:b/>
        </w:rPr>
        <w:t>d 12:00 -</w:t>
      </w:r>
      <w:r w:rsidR="00D807B2">
        <w:rPr>
          <w:b/>
        </w:rPr>
        <w:t xml:space="preserve"> 15:</w:t>
      </w:r>
      <w:r w:rsidR="004555ED">
        <w:rPr>
          <w:b/>
        </w:rPr>
        <w:t>30 ve školní družině (Řehlovice 111)</w:t>
      </w:r>
      <w:r w:rsidR="00F10309" w:rsidRPr="00F10309">
        <w:rPr>
          <w:b/>
        </w:rPr>
        <w:t>.</w:t>
      </w:r>
    </w:p>
    <w:p w14:paraId="32C0385C" w14:textId="77777777" w:rsidR="00F10309" w:rsidRPr="00F10309" w:rsidRDefault="00F10309" w:rsidP="00F10309">
      <w:r w:rsidRPr="00F10309">
        <w:t>Škol</w:t>
      </w:r>
      <w:r w:rsidR="003C5270">
        <w:t>ská rada vykonává svou činnost</w:t>
      </w:r>
      <w:r w:rsidRPr="00F10309">
        <w:t xml:space="preserve"> podle § 167 a § 168 zákona č. 561/2004 Sb. o předškolním, základním, středním, vyš</w:t>
      </w:r>
      <w:r w:rsidR="004555ED">
        <w:t>ším odborném a jiném vzdělávání.</w:t>
      </w:r>
    </w:p>
    <w:p w14:paraId="133EED67" w14:textId="77777777" w:rsidR="00F10309" w:rsidRPr="00F10309" w:rsidRDefault="00F10309" w:rsidP="00F10309">
      <w:r w:rsidRPr="00F10309">
        <w:t>Školskou radu zřizuje zřizovatel a stanoví počet jejích členů. Třetinu školské rady jmenuje zřizovatel, třetinu volí pedagogičtí pracovníci školy a třetinu volí zákonní zástupci žáků.</w:t>
      </w:r>
    </w:p>
    <w:p w14:paraId="702642EF" w14:textId="77777777" w:rsidR="00F10309" w:rsidRPr="00F10309" w:rsidRDefault="00F10309" w:rsidP="00F10309">
      <w:r w:rsidRPr="00F10309">
        <w:t>Členem školské rady nemůže být ředitel ško</w:t>
      </w:r>
      <w:r w:rsidR="003C5270">
        <w:t>ly. Školská radu tvoří tři členové</w:t>
      </w:r>
      <w:r w:rsidRPr="00F10309">
        <w:t>. Týž člen školské rady nemůže být současně jmenován zřizovatelem, zvolen zákonnými zástupci žáků nebo zvolen pedagogickými pracovníky školy. Pedagogický prac</w:t>
      </w:r>
      <w:r w:rsidR="003C5270">
        <w:t>ovník školy nemůže být zvolen členem</w:t>
      </w:r>
      <w:r w:rsidRPr="00F10309">
        <w:t xml:space="preserve"> školské rady této školy zákonnými zástupci nezletilých žáků a zletilými žáky a studenty ani jmenován zřizovatelem nebo ředitelem školy.</w:t>
      </w:r>
    </w:p>
    <w:p w14:paraId="06E2C5B6" w14:textId="77777777" w:rsidR="00F10309" w:rsidRDefault="00F10309" w:rsidP="00F10309">
      <w:r w:rsidRPr="00F10309">
        <w:t>Funkční období členů školské rady je tři roky.</w:t>
      </w:r>
    </w:p>
    <w:p w14:paraId="44C78666" w14:textId="77777777" w:rsidR="00F10309" w:rsidRPr="00F10309" w:rsidRDefault="00F10309" w:rsidP="00F10309">
      <w:r w:rsidRPr="00F10309">
        <w:t>Školská rada</w:t>
      </w:r>
    </w:p>
    <w:p w14:paraId="357BC222" w14:textId="77777777" w:rsidR="00F10309" w:rsidRPr="00F10309" w:rsidRDefault="00F10309" w:rsidP="00F10309">
      <w:r w:rsidRPr="00F10309">
        <w:t>·         vyjadřuje se k návrhům školních vzdělávacích programů a k jejich následnému uskutečňování,</w:t>
      </w:r>
    </w:p>
    <w:p w14:paraId="67D36C57" w14:textId="77777777" w:rsidR="00F10309" w:rsidRPr="00F10309" w:rsidRDefault="00F10309" w:rsidP="00F10309">
      <w:r w:rsidRPr="00F10309">
        <w:t>·         schvaluje výroční zprávu o činnosti školy,</w:t>
      </w:r>
    </w:p>
    <w:p w14:paraId="34F02537" w14:textId="77777777" w:rsidR="00F10309" w:rsidRPr="00F10309" w:rsidRDefault="00F10309" w:rsidP="00F10309">
      <w:r w:rsidRPr="00F10309">
        <w:t>·         schvaluje školní řád, ve středních a vyšších odborných školách stipendijní řád, a navrhuje jejich změny,</w:t>
      </w:r>
    </w:p>
    <w:p w14:paraId="7BD08020" w14:textId="77777777" w:rsidR="00F10309" w:rsidRPr="00F10309" w:rsidRDefault="00F10309" w:rsidP="00F10309">
      <w:r w:rsidRPr="00F10309">
        <w:t>·         schvaluje pravidla pro hodnocení výsledků vzdělávání žáků v základních a středních školách,</w:t>
      </w:r>
    </w:p>
    <w:p w14:paraId="08D040F7" w14:textId="77777777" w:rsidR="00F10309" w:rsidRPr="00F10309" w:rsidRDefault="00F10309" w:rsidP="00F10309">
      <w:r w:rsidRPr="00F10309">
        <w:t>·         podílí se na zpracování koncepčních záměrů rozvoje školy,</w:t>
      </w:r>
    </w:p>
    <w:p w14:paraId="38590897" w14:textId="77777777" w:rsidR="00F10309" w:rsidRPr="00F10309" w:rsidRDefault="00F10309" w:rsidP="00F10309">
      <w:r w:rsidRPr="00F10309">
        <w:t>·         projednává návrh rozpočtu právnické osoby na další rok, vyjadřuje se k rozboru hospodaření a navrhuje opatření ke zlepšení hospodaření,</w:t>
      </w:r>
    </w:p>
    <w:p w14:paraId="4AAB5FEC" w14:textId="77777777" w:rsidR="00F10309" w:rsidRPr="00F10309" w:rsidRDefault="00F10309" w:rsidP="00F10309">
      <w:r w:rsidRPr="00F10309">
        <w:t>·         projednává inspekční zprávy České školní inspekce,</w:t>
      </w:r>
    </w:p>
    <w:p w14:paraId="2B8BBD1F" w14:textId="77777777" w:rsidR="00F10309" w:rsidRPr="00F10309" w:rsidRDefault="00F10309" w:rsidP="00F10309">
      <w:r w:rsidRPr="00F10309">
        <w:t>·         podává podněty a oznámení ředitelce školy, zřizovateli, orgánům vykonávajícím státní správu ve školství a dalším orgánům stát</w:t>
      </w:r>
      <w:proofErr w:type="gramStart"/>
      <w:r w:rsidRPr="00F10309">
        <w:t>ní</w:t>
      </w:r>
      <w:proofErr w:type="gramEnd"/>
      <w:r w:rsidRPr="00F10309">
        <w:t xml:space="preserve"> správy.</w:t>
      </w:r>
    </w:p>
    <w:p w14:paraId="2AE326AE" w14:textId="77777777" w:rsidR="00F10309" w:rsidRPr="00F10309" w:rsidRDefault="00F10309" w:rsidP="00F10309">
      <w:r w:rsidRPr="00F10309">
        <w:t>·         podává návrh na vyhlášení konkurzu na ředitele školy.</w:t>
      </w:r>
    </w:p>
    <w:p w14:paraId="674FA193" w14:textId="77777777" w:rsidR="00F10309" w:rsidRPr="00F10309" w:rsidRDefault="00F10309" w:rsidP="00F10309"/>
    <w:p w14:paraId="74F65F5D" w14:textId="110DF528" w:rsidR="000B02CA" w:rsidRDefault="00F10309" w:rsidP="000B02CA">
      <w:pPr>
        <w:rPr>
          <w:b/>
        </w:rPr>
      </w:pPr>
      <w:r w:rsidRPr="00F10309">
        <w:rPr>
          <w:b/>
        </w:rPr>
        <w:t>Ředitelka</w:t>
      </w:r>
      <w:r w:rsidR="000B02CA" w:rsidRPr="00F10309">
        <w:rPr>
          <w:b/>
        </w:rPr>
        <w:t xml:space="preserve"> vyzývá pedagogické pracovníky</w:t>
      </w:r>
      <w:r w:rsidR="00983720" w:rsidRPr="00F10309">
        <w:rPr>
          <w:b/>
        </w:rPr>
        <w:t>, aby odevzdali návrhy</w:t>
      </w:r>
      <w:r w:rsidR="000B02CA" w:rsidRPr="00F10309">
        <w:rPr>
          <w:b/>
        </w:rPr>
        <w:t xml:space="preserve"> na kandidáty </w:t>
      </w:r>
      <w:r w:rsidR="00983720" w:rsidRPr="00F10309">
        <w:rPr>
          <w:b/>
        </w:rPr>
        <w:t xml:space="preserve">z řad pedagogických pracovníků nejpozději do </w:t>
      </w:r>
      <w:r w:rsidR="004555ED">
        <w:rPr>
          <w:b/>
        </w:rPr>
        <w:t>5. 3. 2020</w:t>
      </w:r>
      <w:r w:rsidR="000B02CA" w:rsidRPr="00F10309">
        <w:rPr>
          <w:b/>
        </w:rPr>
        <w:t xml:space="preserve"> na adresu školy.</w:t>
      </w:r>
    </w:p>
    <w:p w14:paraId="0FEC6A0E" w14:textId="00B6DA13" w:rsidR="003B358D" w:rsidRDefault="003B358D" w:rsidP="003B358D">
      <w:pPr>
        <w:rPr>
          <w:b/>
        </w:rPr>
      </w:pPr>
      <w:r w:rsidRPr="00F10309">
        <w:rPr>
          <w:b/>
        </w:rPr>
        <w:lastRenderedPageBreak/>
        <w:t>Ředitelka</w:t>
      </w:r>
      <w:r>
        <w:rPr>
          <w:b/>
        </w:rPr>
        <w:t xml:space="preserve"> vyzývá </w:t>
      </w:r>
      <w:r>
        <w:rPr>
          <w:b/>
        </w:rPr>
        <w:t>zákonné zástupce žáků</w:t>
      </w:r>
      <w:r w:rsidRPr="00F10309">
        <w:rPr>
          <w:b/>
        </w:rPr>
        <w:t xml:space="preserve">, aby odevzdali návrhy na kandidáty </w:t>
      </w:r>
      <w:r>
        <w:rPr>
          <w:b/>
        </w:rPr>
        <w:t>z řad rodičů</w:t>
      </w:r>
      <w:r w:rsidRPr="00F10309">
        <w:rPr>
          <w:b/>
        </w:rPr>
        <w:t xml:space="preserve"> nejpozději do </w:t>
      </w:r>
      <w:r>
        <w:rPr>
          <w:b/>
        </w:rPr>
        <w:t>5. 3. 2020</w:t>
      </w:r>
      <w:r w:rsidRPr="00F10309">
        <w:rPr>
          <w:b/>
        </w:rPr>
        <w:t xml:space="preserve"> na adresu školy.</w:t>
      </w:r>
    </w:p>
    <w:p w14:paraId="181C476A" w14:textId="77777777" w:rsidR="003B358D" w:rsidRDefault="003B358D" w:rsidP="000B02CA">
      <w:pPr>
        <w:rPr>
          <w:b/>
        </w:rPr>
      </w:pPr>
    </w:p>
    <w:p w14:paraId="2AB56042" w14:textId="77777777" w:rsidR="004555ED" w:rsidRPr="00F10309" w:rsidRDefault="004555ED" w:rsidP="000B02CA">
      <w:pPr>
        <w:rPr>
          <w:b/>
        </w:rPr>
      </w:pPr>
    </w:p>
    <w:p w14:paraId="0B3A85FE" w14:textId="77777777" w:rsidR="00F10309" w:rsidRPr="00F10309" w:rsidRDefault="00F10309" w:rsidP="00F10309">
      <w:r w:rsidRPr="00F10309">
        <w:t>V prvním kole navr</w:t>
      </w:r>
      <w:r>
        <w:t xml:space="preserve">hují </w:t>
      </w:r>
      <w:r w:rsidRPr="00F10309">
        <w:t xml:space="preserve"> pedagogičtí pracovníci</w:t>
      </w:r>
      <w:r w:rsidR="004555ED">
        <w:t xml:space="preserve"> a zákonní zástupci žáků</w:t>
      </w:r>
      <w:r w:rsidRPr="00F10309">
        <w:t xml:space="preserve"> (dále jen oprávnění voliči) kandidáty na členství ve školské radě. Druhé kolo určí pořadí kandidátů, probíhá tajnou volbou. S účastí v druhém kole musí kandidát na člena školské rady projevit písemný souhlas.</w:t>
      </w:r>
    </w:p>
    <w:p w14:paraId="5F3315B9" w14:textId="77777777" w:rsidR="00F10309" w:rsidRPr="00F10309" w:rsidRDefault="00F10309" w:rsidP="00F10309">
      <w:r w:rsidRPr="00F10309">
        <w:t>Na základě návrhů budou připraveny hlasovací lístky. Kandidáti budou uvedeni na společném hlasovacím lístku v abecedním pořadí. U každého kandidáta se uvede</w:t>
      </w:r>
      <w:r>
        <w:t xml:space="preserve"> jméno, příjmení</w:t>
      </w:r>
      <w:r w:rsidRPr="00F10309">
        <w:t>, a obec, kde je přihlášen k trvalému pobytu.</w:t>
      </w:r>
    </w:p>
    <w:p w14:paraId="45D539BE" w14:textId="77777777" w:rsidR="00F10309" w:rsidRPr="00F10309" w:rsidRDefault="00F10309" w:rsidP="00F10309">
      <w:r w:rsidRPr="00F10309">
        <w:t>Volební akt pr</w:t>
      </w:r>
      <w:r>
        <w:t>obíhá tajným hlasováním.</w:t>
      </w:r>
      <w:r w:rsidR="00912BF7">
        <w:t xml:space="preserve"> </w:t>
      </w:r>
      <w:r w:rsidR="00912BF7" w:rsidRPr="00912BF7">
        <w:t>Oprávněný volič obdrží hlasovací lístek,  označí v rámečku před jménem kandidáta křížkem ty kandidáty, pro které hlasuje, v počtu max. odpovídajícím počtu volných mandátů a hlasuje vhozením takto označeného hlasovacího lístku do  hlasovací urny.</w:t>
      </w:r>
    </w:p>
    <w:p w14:paraId="2014F834" w14:textId="77777777" w:rsidR="00F10309" w:rsidRPr="00F10309" w:rsidRDefault="00F10309" w:rsidP="00F10309">
      <w:r w:rsidRPr="00F10309">
        <w:t>Po ukončení voleb otevře volební komise urnu a sečte hlasy pro jednotlivé kandidáty. Za každé označení svého jména získává kandidát jeden hlas. Je-li označeno více kandidátů, než je volných mandátů, je volební lístek neplatný.</w:t>
      </w:r>
    </w:p>
    <w:p w14:paraId="5F82B5FC" w14:textId="77777777" w:rsidR="00F10309" w:rsidRPr="00F10309" w:rsidRDefault="00F10309" w:rsidP="00F10309">
      <w:r w:rsidRPr="00F10309">
        <w:t>Za členy školské rady, v počtu odpovídajícím volným mandátům, jsou zvoleni ti kandidáti, kteří získali nejvyšší počty hlasů. V případě rovnosti hlasů rozhoduje los.</w:t>
      </w:r>
    </w:p>
    <w:p w14:paraId="348C6F3F" w14:textId="77777777" w:rsidR="00F10309" w:rsidRPr="00F10309" w:rsidRDefault="00F10309" w:rsidP="00F10309">
      <w:r w:rsidRPr="00F10309">
        <w:t>Volební komise o průběhu a výsledku voleb sepíše zápis v trojím vyhotovení, který podepíší všichni členové komise a tento zápis předá ředitelce školy, zřizovateli a stávajícímu předsedovi školské rady.</w:t>
      </w:r>
    </w:p>
    <w:p w14:paraId="0A94908B" w14:textId="77777777" w:rsidR="00F10309" w:rsidRPr="00F10309" w:rsidRDefault="00F10309" w:rsidP="00F10309">
      <w:r w:rsidRPr="00F10309">
        <w:t>Zvolený kandidát se dnem voleb stává novým členem školské rady.</w:t>
      </w:r>
    </w:p>
    <w:p w14:paraId="0079D102" w14:textId="77777777" w:rsidR="00990531" w:rsidRDefault="00CA6CEC" w:rsidP="00990531">
      <w:r>
        <w:t>Nezvolí-li pedagogičtí pracovníci</w:t>
      </w:r>
      <w:r w:rsidR="00F10309" w:rsidRPr="00F10309">
        <w:t xml:space="preserve"> stanovený počet členů školské rady ani na základě opakované výzvy, jmenuje zbývající členy školské rady ředitel školy.</w:t>
      </w:r>
    </w:p>
    <w:p w14:paraId="5C53E928" w14:textId="77777777" w:rsidR="00990531" w:rsidRDefault="00990531" w:rsidP="00990531"/>
    <w:p w14:paraId="1A247C8D" w14:textId="77777777" w:rsidR="00990531" w:rsidRDefault="004555ED" w:rsidP="00990531">
      <w:r>
        <w:t>V Řehlovicích 20. 2. 2020</w:t>
      </w:r>
    </w:p>
    <w:p w14:paraId="04CAE413" w14:textId="77777777" w:rsidR="00990531" w:rsidRDefault="00990531" w:rsidP="00990531">
      <w:pPr>
        <w:jc w:val="right"/>
      </w:pPr>
      <w:r>
        <w:t>Mgr. Zuzana Blšťáková</w:t>
      </w:r>
    </w:p>
    <w:p w14:paraId="769C5EE0" w14:textId="01D8ABF3" w:rsidR="00990531" w:rsidRDefault="00990531" w:rsidP="00990531">
      <w:pPr>
        <w:jc w:val="right"/>
      </w:pPr>
      <w:r>
        <w:t>Ředitelka školy</w:t>
      </w:r>
    </w:p>
    <w:p w14:paraId="704940B9" w14:textId="4544EE6E" w:rsidR="003B358D" w:rsidRDefault="003B358D" w:rsidP="00990531">
      <w:pPr>
        <w:jc w:val="right"/>
      </w:pPr>
    </w:p>
    <w:p w14:paraId="007BCECD" w14:textId="04272139" w:rsidR="003B358D" w:rsidRPr="000C22FB" w:rsidRDefault="003B358D" w:rsidP="003B358D">
      <w:pPr>
        <w:rPr>
          <w:b/>
        </w:rPr>
      </w:pPr>
      <w:r w:rsidRPr="000C22FB">
        <w:rPr>
          <w:b/>
        </w:rPr>
        <w:t>Z důvodu mimořádných opatření vyhlášených vládou ČR</w:t>
      </w:r>
      <w:r w:rsidR="000C22FB" w:rsidRPr="000C22FB">
        <w:rPr>
          <w:b/>
        </w:rPr>
        <w:t xml:space="preserve"> o uzavření škol 11. 3. 2020 bylo druhé kolo voleb odloženo na 16. 9. 2020.</w:t>
      </w:r>
    </w:p>
    <w:sectPr w:rsidR="003B358D" w:rsidRPr="000C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24388"/>
    <w:multiLevelType w:val="hybridMultilevel"/>
    <w:tmpl w:val="A0A8D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90"/>
    <w:rsid w:val="000B02CA"/>
    <w:rsid w:val="000C22FB"/>
    <w:rsid w:val="001738B0"/>
    <w:rsid w:val="003B358D"/>
    <w:rsid w:val="003C5270"/>
    <w:rsid w:val="004555ED"/>
    <w:rsid w:val="00460545"/>
    <w:rsid w:val="0051058A"/>
    <w:rsid w:val="00707322"/>
    <w:rsid w:val="0074497F"/>
    <w:rsid w:val="00912BF7"/>
    <w:rsid w:val="00914BF0"/>
    <w:rsid w:val="00983720"/>
    <w:rsid w:val="00990531"/>
    <w:rsid w:val="00AC2150"/>
    <w:rsid w:val="00CA6CEC"/>
    <w:rsid w:val="00CE1F90"/>
    <w:rsid w:val="00D1494F"/>
    <w:rsid w:val="00D807B2"/>
    <w:rsid w:val="00DA6C4F"/>
    <w:rsid w:val="00F10309"/>
    <w:rsid w:val="00F4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612F"/>
  <w15:chartTrackingRefBased/>
  <w15:docId w15:val="{164C7FF0-68B8-4D09-824B-A19B219C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6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6B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9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A5940B4FC415409EE3D0F4168F5A6F" ma:contentTypeVersion="11" ma:contentTypeDescription="Vytvoří nový dokument" ma:contentTypeScope="" ma:versionID="277c38132e7a19a76385785242d5cc90">
  <xsd:schema xmlns:xsd="http://www.w3.org/2001/XMLSchema" xmlns:xs="http://www.w3.org/2001/XMLSchema" xmlns:p="http://schemas.microsoft.com/office/2006/metadata/properties" xmlns:ns3="c1c2089a-6109-4422-87e4-9385f9cc1109" xmlns:ns4="7fd2f3b4-1368-488c-b340-31e48fac37c2" targetNamespace="http://schemas.microsoft.com/office/2006/metadata/properties" ma:root="true" ma:fieldsID="ab282f32f9d5e930eeb05d94c94a965b" ns3:_="" ns4:_="">
    <xsd:import namespace="c1c2089a-6109-4422-87e4-9385f9cc1109"/>
    <xsd:import namespace="7fd2f3b4-1368-488c-b340-31e48fac37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2089a-6109-4422-87e4-9385f9cc1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2f3b4-1368-488c-b340-31e48fac3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16787-F11D-4B90-AC2E-6E64619A6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B859ED-E5F6-49D3-B5A9-C003EFE69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F32E2-3A03-4A1F-A97A-292CDAABC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2089a-6109-4422-87e4-9385f9cc1109"/>
    <ds:schemaRef ds:uri="7fd2f3b4-1368-488c-b340-31e48fac3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Dostálková</dc:creator>
  <cp:keywords/>
  <dc:description/>
  <cp:lastModifiedBy>Martina Dostálková</cp:lastModifiedBy>
  <cp:revision>3</cp:revision>
  <dcterms:created xsi:type="dcterms:W3CDTF">2020-02-20T13:58:00Z</dcterms:created>
  <dcterms:modified xsi:type="dcterms:W3CDTF">2020-09-14T14:23:00Z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0x01010061A5940B4FC415409EE3D0F4168F5A6F</vt:lpwstr>
  </property>
</Properties>
</file>